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75" w:rsidRDefault="00905D75" w:rsidP="00905D75">
      <w:pPr>
        <w:widowControl w:val="0"/>
        <w:autoSpaceDE w:val="0"/>
        <w:autoSpaceDN w:val="0"/>
        <w:adjustRightInd w:val="0"/>
        <w:spacing w:after="0" w:line="240" w:lineRule="auto"/>
        <w:jc w:val="center"/>
        <w:outlineLvl w:val="0"/>
        <w:rPr>
          <w:rFonts w:ascii="Times New Roman" w:hAnsi="Times New Roman"/>
          <w:b/>
          <w:bCs/>
          <w:sz w:val="24"/>
          <w:szCs w:val="24"/>
        </w:rPr>
      </w:pPr>
    </w:p>
    <w:p w:rsidR="00905D75" w:rsidRDefault="00905D75" w:rsidP="00905D75">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АДМИНИСТРАЦИЯ МУНИЦИПАЛЬНОГО ОБРАЗОВАНИЯ СЕЛЬСКОЕ ПОСЕЛЕНИЕ «БАРСКОЕ»</w:t>
      </w:r>
    </w:p>
    <w:p w:rsidR="00905D75" w:rsidRDefault="00905D75" w:rsidP="00905D75">
      <w:pPr>
        <w:widowControl w:val="0"/>
        <w:autoSpaceDE w:val="0"/>
        <w:autoSpaceDN w:val="0"/>
        <w:adjustRightInd w:val="0"/>
        <w:spacing w:after="0" w:line="240" w:lineRule="auto"/>
        <w:jc w:val="center"/>
        <w:rPr>
          <w:rFonts w:ascii="Times New Roman" w:hAnsi="Times New Roman"/>
          <w:b/>
          <w:bCs/>
          <w:sz w:val="24"/>
          <w:szCs w:val="24"/>
        </w:rPr>
      </w:pPr>
    </w:p>
    <w:p w:rsidR="00905D75" w:rsidRDefault="00905D75" w:rsidP="00905D75">
      <w:pPr>
        <w:widowControl w:val="0"/>
        <w:autoSpaceDE w:val="0"/>
        <w:autoSpaceDN w:val="0"/>
        <w:adjustRightInd w:val="0"/>
        <w:spacing w:after="0" w:line="240" w:lineRule="auto"/>
        <w:jc w:val="center"/>
        <w:rPr>
          <w:rFonts w:ascii="Times New Roman" w:hAnsi="Times New Roman"/>
          <w:b/>
          <w:bCs/>
          <w:sz w:val="24"/>
          <w:szCs w:val="24"/>
        </w:rPr>
      </w:pPr>
    </w:p>
    <w:p w:rsidR="00905D75" w:rsidRDefault="00905D75" w:rsidP="00905D7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ПОСТАНОВЛЕНИЕ</w:t>
      </w:r>
    </w:p>
    <w:p w:rsidR="00905D75" w:rsidRDefault="00905D75" w:rsidP="00905D75">
      <w:pPr>
        <w:widowControl w:val="0"/>
        <w:autoSpaceDE w:val="0"/>
        <w:autoSpaceDN w:val="0"/>
        <w:adjustRightInd w:val="0"/>
        <w:spacing w:after="0" w:line="240" w:lineRule="auto"/>
        <w:jc w:val="center"/>
        <w:rPr>
          <w:rFonts w:ascii="Times New Roman" w:hAnsi="Times New Roman"/>
          <w:b/>
          <w:bCs/>
          <w:sz w:val="24"/>
          <w:szCs w:val="24"/>
        </w:rPr>
      </w:pPr>
    </w:p>
    <w:p w:rsidR="00905D75" w:rsidRDefault="00905D75" w:rsidP="00905D7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от «14» февраля </w:t>
      </w:r>
      <w:smartTag w:uri="urn:schemas-microsoft-com:office:smarttags" w:element="metricconverter">
        <w:smartTagPr>
          <w:attr w:name="ProductID" w:val="2014 г"/>
        </w:smartTagPr>
        <w:r>
          <w:rPr>
            <w:rFonts w:ascii="Times New Roman" w:hAnsi="Times New Roman"/>
            <w:b/>
            <w:bCs/>
            <w:sz w:val="24"/>
            <w:szCs w:val="24"/>
          </w:rPr>
          <w:t>2014 г</w:t>
        </w:r>
      </w:smartTag>
      <w:r>
        <w:rPr>
          <w:rFonts w:ascii="Times New Roman" w:hAnsi="Times New Roman"/>
          <w:b/>
          <w:bCs/>
          <w:sz w:val="24"/>
          <w:szCs w:val="24"/>
        </w:rPr>
        <w:t xml:space="preserve">. </w:t>
      </w:r>
    </w:p>
    <w:p w:rsidR="00905D75" w:rsidRDefault="00905D75" w:rsidP="00905D7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с. Бар                                                   №11</w:t>
      </w:r>
    </w:p>
    <w:p w:rsidR="00905D75" w:rsidRDefault="00905D75" w:rsidP="00905D75">
      <w:pPr>
        <w:widowControl w:val="0"/>
        <w:autoSpaceDE w:val="0"/>
        <w:autoSpaceDN w:val="0"/>
        <w:adjustRightInd w:val="0"/>
        <w:spacing w:after="0" w:line="240" w:lineRule="auto"/>
        <w:jc w:val="center"/>
        <w:rPr>
          <w:rFonts w:ascii="Times New Roman" w:hAnsi="Times New Roman"/>
          <w:b/>
          <w:bCs/>
          <w:sz w:val="24"/>
          <w:szCs w:val="24"/>
        </w:rPr>
      </w:pPr>
    </w:p>
    <w:p w:rsidR="00905D75" w:rsidRDefault="00905D75" w:rsidP="00905D75">
      <w:pPr>
        <w:widowControl w:val="0"/>
        <w:autoSpaceDE w:val="0"/>
        <w:autoSpaceDN w:val="0"/>
        <w:adjustRightInd w:val="0"/>
        <w:spacing w:after="0" w:line="240" w:lineRule="auto"/>
        <w:jc w:val="center"/>
        <w:rPr>
          <w:rFonts w:ascii="Times New Roman" w:hAnsi="Times New Roman"/>
          <w:b/>
          <w:bCs/>
          <w:sz w:val="24"/>
          <w:szCs w:val="24"/>
        </w:rPr>
      </w:pPr>
    </w:p>
    <w:p w:rsidR="00905D75" w:rsidRDefault="00905D75" w:rsidP="00905D75">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О ПОРЯДКЕ ПРЕДОСТАВЛЕНИЯ</w:t>
      </w:r>
    </w:p>
    <w:p w:rsidR="00905D75" w:rsidRDefault="00905D75" w:rsidP="00905D75">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 xml:space="preserve">СВЕДЕНИЙ О СВОИХ РАСХОДАХ, А ТАКЖЕ О </w:t>
      </w:r>
    </w:p>
    <w:p w:rsidR="00905D75" w:rsidRDefault="00905D75" w:rsidP="00905D75">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РАСХОДАХ СВОИХ СУПРУГИ (СУПРУГА) И</w:t>
      </w:r>
    </w:p>
    <w:p w:rsidR="00905D75" w:rsidRDefault="00905D75" w:rsidP="00905D75">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НЕСОВЕРШЕННОЛЕТНИХ ДЕТЕЙ</w:t>
      </w:r>
    </w:p>
    <w:p w:rsidR="00905D75" w:rsidRDefault="00905D75" w:rsidP="00905D75">
      <w:pPr>
        <w:widowControl w:val="0"/>
        <w:autoSpaceDE w:val="0"/>
        <w:autoSpaceDN w:val="0"/>
        <w:adjustRightInd w:val="0"/>
        <w:spacing w:after="0" w:line="240" w:lineRule="auto"/>
        <w:jc w:val="both"/>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both"/>
        <w:rPr>
          <w:rFonts w:ascii="Times New Roman" w:hAnsi="Times New Roman"/>
          <w:sz w:val="24"/>
          <w:szCs w:val="24"/>
        </w:rPr>
      </w:pP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соответствии со </w:t>
      </w:r>
      <w:hyperlink r:id="rId5" w:history="1">
        <w:r>
          <w:rPr>
            <w:rStyle w:val="a3"/>
            <w:rFonts w:ascii="Times New Roman" w:hAnsi="Times New Roman"/>
            <w:color w:val="auto"/>
            <w:sz w:val="24"/>
            <w:szCs w:val="24"/>
            <w:u w:val="none"/>
          </w:rPr>
          <w:t>статьей 8.1</w:t>
        </w:r>
      </w:hyperlink>
      <w:r>
        <w:rPr>
          <w:rFonts w:ascii="Times New Roman" w:hAnsi="Times New Roman"/>
          <w:sz w:val="24"/>
          <w:szCs w:val="24"/>
        </w:rPr>
        <w:t xml:space="preserve"> Федерального закона РФ от 25.12.2008 N 273-ФЗ "О противодействии коррупции", </w:t>
      </w:r>
      <w:hyperlink r:id="rId6" w:history="1">
        <w:r>
          <w:rPr>
            <w:rStyle w:val="a3"/>
            <w:rFonts w:ascii="Times New Roman" w:hAnsi="Times New Roman"/>
            <w:color w:val="auto"/>
            <w:sz w:val="24"/>
            <w:szCs w:val="24"/>
            <w:u w:val="none"/>
          </w:rPr>
          <w:t>статьей 3</w:t>
        </w:r>
      </w:hyperlink>
      <w:r>
        <w:rPr>
          <w:rFonts w:ascii="Times New Roman" w:hAnsi="Times New Roman"/>
          <w:sz w:val="24"/>
          <w:szCs w:val="24"/>
        </w:rPr>
        <w:t xml:space="preserve"> Федерального закона РФ от 03.12.2012 N 230-ФЗ "О контроле за соответствием расходов лиц, замещающих государственные должности, и иных лиц их доходам", </w:t>
      </w:r>
      <w:hyperlink r:id="rId7" w:history="1">
        <w:r>
          <w:rPr>
            <w:rStyle w:val="a3"/>
            <w:rFonts w:ascii="Times New Roman" w:hAnsi="Times New Roman"/>
            <w:color w:val="auto"/>
            <w:sz w:val="24"/>
            <w:szCs w:val="24"/>
            <w:u w:val="none"/>
          </w:rPr>
          <w:t>статьей 15</w:t>
        </w:r>
      </w:hyperlink>
      <w:r>
        <w:rPr>
          <w:rFonts w:ascii="Times New Roman" w:hAnsi="Times New Roman"/>
          <w:sz w:val="24"/>
          <w:szCs w:val="24"/>
        </w:rPr>
        <w:t xml:space="preserve"> Федерального закона РФ от 02.03.2007 N 25-ФЗ "О муниципальной службе в Российской Федерации" постановляю:</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bookmarkStart w:id="0" w:name="Par12"/>
      <w:bookmarkEnd w:id="0"/>
      <w:r>
        <w:rPr>
          <w:rFonts w:ascii="Times New Roman" w:hAnsi="Times New Roman"/>
          <w:sz w:val="24"/>
          <w:szCs w:val="24"/>
        </w:rPr>
        <w:t xml:space="preserve">1. Утвердить </w:t>
      </w:r>
      <w:hyperlink r:id="rId8" w:anchor="Par31" w:history="1">
        <w:r>
          <w:rPr>
            <w:rStyle w:val="a3"/>
            <w:rFonts w:ascii="Times New Roman" w:hAnsi="Times New Roman"/>
            <w:color w:val="auto"/>
            <w:sz w:val="24"/>
            <w:szCs w:val="24"/>
            <w:u w:val="none"/>
          </w:rPr>
          <w:t>Положение</w:t>
        </w:r>
      </w:hyperlink>
      <w:r>
        <w:rPr>
          <w:rFonts w:ascii="Times New Roman" w:hAnsi="Times New Roman"/>
          <w:sz w:val="24"/>
          <w:szCs w:val="24"/>
        </w:rPr>
        <w:t xml:space="preserve"> о порядке предоставления сведений о своих расходах, а также о расходах своих супруги (супруга) и несовершеннолетних детей (приложение 1).</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Установить, что предоставлять сведения о своих расходах, а также о расходах своих супруги (супруга) и несовершеннолетних детей должны глава сельского поселения и муниципальные служащие сельского поселения по старшей и младшей группе должностей муниципальной службы (специалисты 1, 2 разряда).</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Утвердить </w:t>
      </w:r>
      <w:hyperlink r:id="rId9" w:anchor="Par108" w:history="1">
        <w:r>
          <w:rPr>
            <w:rStyle w:val="a3"/>
            <w:rFonts w:ascii="Times New Roman" w:hAnsi="Times New Roman"/>
            <w:color w:val="auto"/>
            <w:sz w:val="24"/>
            <w:szCs w:val="24"/>
            <w:u w:val="none"/>
          </w:rPr>
          <w:t>Порядок</w:t>
        </w:r>
      </w:hyperlink>
      <w:r>
        <w:rPr>
          <w:rFonts w:ascii="Times New Roman" w:hAnsi="Times New Roman"/>
          <w:sz w:val="24"/>
          <w:szCs w:val="24"/>
        </w:rPr>
        <w:t xml:space="preserve"> размещения сведений об источниках средств, за счет которых совершены сделки лицами, указанными в пункте 2 настоящего постановления, на официальном сайте Администрации МО «Мухоршибирский район» и предоставления этих сведений средствам массовой информации для опубликования по их запросам (приложение 2).</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Утвердить форму справки о расходах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w:t>
      </w:r>
      <w:hyperlink r:id="rId10" w:anchor="Par141" w:history="1">
        <w:r>
          <w:rPr>
            <w:rStyle w:val="a3"/>
            <w:rFonts w:ascii="Times New Roman" w:hAnsi="Times New Roman"/>
            <w:color w:val="auto"/>
            <w:sz w:val="24"/>
            <w:szCs w:val="24"/>
            <w:u w:val="none"/>
          </w:rPr>
          <w:t>(приложение 3)</w:t>
        </w:r>
      </w:hyperlink>
      <w:r>
        <w:rPr>
          <w:rFonts w:ascii="Times New Roman" w:hAnsi="Times New Roman"/>
          <w:sz w:val="24"/>
          <w:szCs w:val="24"/>
        </w:rPr>
        <w:t>.</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Контроль за исполнением настоящего постановления оставляю за собой. </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both"/>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both"/>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Глава муниципального образования</w:t>
      </w:r>
    </w:p>
    <w:p w:rsidR="00905D75" w:rsidRDefault="00905D75" w:rsidP="00905D7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«Барское»                                                                                                      Л.И. Гороховская</w:t>
      </w:r>
    </w:p>
    <w:p w:rsidR="00905D75" w:rsidRDefault="00905D75" w:rsidP="00905D75">
      <w:pPr>
        <w:widowControl w:val="0"/>
        <w:autoSpaceDE w:val="0"/>
        <w:autoSpaceDN w:val="0"/>
        <w:adjustRightInd w:val="0"/>
        <w:spacing w:after="0" w:line="240" w:lineRule="auto"/>
        <w:jc w:val="both"/>
        <w:rPr>
          <w:rFonts w:ascii="Times New Roman" w:hAnsi="Times New Roman"/>
          <w:sz w:val="28"/>
          <w:szCs w:val="28"/>
        </w:rPr>
      </w:pPr>
    </w:p>
    <w:p w:rsidR="00905D75" w:rsidRDefault="00905D75" w:rsidP="00905D75">
      <w:pPr>
        <w:widowControl w:val="0"/>
        <w:autoSpaceDE w:val="0"/>
        <w:autoSpaceDN w:val="0"/>
        <w:adjustRightInd w:val="0"/>
        <w:spacing w:after="0" w:line="240" w:lineRule="auto"/>
        <w:jc w:val="both"/>
        <w:rPr>
          <w:rFonts w:ascii="Times New Roman" w:hAnsi="Times New Roman"/>
          <w:sz w:val="28"/>
          <w:szCs w:val="28"/>
        </w:rPr>
      </w:pPr>
    </w:p>
    <w:p w:rsidR="00905D75" w:rsidRDefault="00905D75" w:rsidP="00905D75">
      <w:pPr>
        <w:widowControl w:val="0"/>
        <w:autoSpaceDE w:val="0"/>
        <w:autoSpaceDN w:val="0"/>
        <w:adjustRightInd w:val="0"/>
        <w:spacing w:after="0" w:line="240" w:lineRule="auto"/>
        <w:jc w:val="both"/>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both"/>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bookmarkStart w:id="1" w:name="Par26"/>
      <w:bookmarkEnd w:id="1"/>
    </w:p>
    <w:p w:rsidR="00905D75" w:rsidRDefault="00905D75" w:rsidP="00905D75">
      <w:pPr>
        <w:widowControl w:val="0"/>
        <w:autoSpaceDE w:val="0"/>
        <w:autoSpaceDN w:val="0"/>
        <w:adjustRightInd w:val="0"/>
        <w:spacing w:after="0" w:line="240" w:lineRule="auto"/>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1</w:t>
      </w:r>
    </w:p>
    <w:p w:rsidR="00905D75" w:rsidRDefault="00905D75" w:rsidP="00905D7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905D75" w:rsidRDefault="00905D75" w:rsidP="00905D7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905D75" w:rsidRDefault="00905D75" w:rsidP="00905D7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«Барское»</w:t>
      </w:r>
    </w:p>
    <w:p w:rsidR="00905D75" w:rsidRDefault="00905D75" w:rsidP="00905D7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«14» февраля 2014г. №11</w:t>
      </w:r>
    </w:p>
    <w:p w:rsidR="00905D75" w:rsidRDefault="00905D75" w:rsidP="00905D75">
      <w:pPr>
        <w:widowControl w:val="0"/>
        <w:autoSpaceDE w:val="0"/>
        <w:autoSpaceDN w:val="0"/>
        <w:adjustRightInd w:val="0"/>
        <w:spacing w:after="0" w:line="240" w:lineRule="auto"/>
        <w:jc w:val="center"/>
        <w:rPr>
          <w:rFonts w:ascii="Times New Roman" w:hAnsi="Times New Roman"/>
          <w:b/>
          <w:bCs/>
          <w:sz w:val="24"/>
          <w:szCs w:val="24"/>
        </w:rPr>
      </w:pPr>
      <w:bookmarkStart w:id="2" w:name="Par31"/>
      <w:bookmarkEnd w:id="2"/>
    </w:p>
    <w:p w:rsidR="00905D75" w:rsidRDefault="00905D75" w:rsidP="00905D7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ПОЛОЖЕНИЕ</w:t>
      </w:r>
    </w:p>
    <w:p w:rsidR="00905D75" w:rsidRDefault="00905D75" w:rsidP="00905D75">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О ПОРЯДКЕ ПРЕДСТАВЛЕНИЯ СВЕДЕНИЙ О </w:t>
      </w:r>
    </w:p>
    <w:p w:rsidR="00905D75" w:rsidRDefault="00905D75" w:rsidP="00905D75">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СВОИХ РАСХОДАХ, А ТАКЖЕ О РАСХОДАХ СВОИХ СУПРУГИ </w:t>
      </w:r>
    </w:p>
    <w:p w:rsidR="00905D75" w:rsidRDefault="00905D75" w:rsidP="00905D7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b/>
          <w:bCs/>
          <w:sz w:val="20"/>
          <w:szCs w:val="20"/>
        </w:rPr>
        <w:t>(СУПРУГА) И НЕСОВЕРШЕННОЛЕТНИХ ДЕТЕЙ</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bookmarkStart w:id="3" w:name="Par37"/>
      <w:bookmarkEnd w:id="3"/>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Настоящим Положением определяется порядок представления сведений о своих расходах, а также о расходах своих супруги (супруга) и несовершеннолетних детей главой сельского поселения и муниципальными служащими.</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bookmarkStart w:id="4" w:name="Par38"/>
      <w:bookmarkEnd w:id="4"/>
      <w:r>
        <w:rPr>
          <w:rFonts w:ascii="Times New Roman" w:hAnsi="Times New Roman"/>
          <w:sz w:val="24"/>
          <w:szCs w:val="24"/>
        </w:rPr>
        <w:t>2. Лица, указанные в пункте 1 настоящего постановления,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Сведения, указанные в </w:t>
      </w:r>
      <w:hyperlink r:id="rId11" w:anchor="Par38" w:history="1">
        <w:r>
          <w:rPr>
            <w:rStyle w:val="a3"/>
            <w:rFonts w:ascii="Times New Roman" w:hAnsi="Times New Roman"/>
            <w:color w:val="auto"/>
            <w:sz w:val="24"/>
            <w:szCs w:val="24"/>
            <w:u w:val="none"/>
          </w:rPr>
          <w:t>пункте 2</w:t>
        </w:r>
      </w:hyperlink>
      <w:r>
        <w:rPr>
          <w:rFonts w:ascii="Times New Roman" w:hAnsi="Times New Roman"/>
          <w:sz w:val="24"/>
          <w:szCs w:val="24"/>
        </w:rPr>
        <w:t xml:space="preserve"> настоящего Положения, представляются не позднее 30 апреля года, следующего за годом совершения сделки, специалисту администрации, осуществляющему работу с кадрами.</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Проверка сведений, указанных в </w:t>
      </w:r>
      <w:hyperlink r:id="rId12" w:anchor="Par37" w:history="1">
        <w:r>
          <w:rPr>
            <w:rStyle w:val="a3"/>
            <w:rFonts w:ascii="Times New Roman" w:hAnsi="Times New Roman"/>
            <w:color w:val="auto"/>
            <w:sz w:val="24"/>
            <w:szCs w:val="24"/>
            <w:u w:val="none"/>
          </w:rPr>
          <w:t>пункте 1</w:t>
        </w:r>
      </w:hyperlink>
      <w:r>
        <w:rPr>
          <w:rFonts w:ascii="Times New Roman" w:hAnsi="Times New Roman"/>
          <w:sz w:val="24"/>
          <w:szCs w:val="24"/>
        </w:rPr>
        <w:t xml:space="preserve"> настоящего Положения, и контроль за соответствием расходов лиц, указанных в пункте 1 настоящего Положения, расходов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осуществляется в порядке, определяемом законодательством Российской Федерации.</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Непредставление сведений или представление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лица, замещающего должность муниципальной службы от замещаемой должности и увольнение его с муниципальной службы.</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Сведения о расходах лица, замещающего должность муниципальной службы, а также о расходах его супруги (супруга) и несовершеннолетних детей,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указанного лица.</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Обязанность, предусмотренная </w:t>
      </w:r>
      <w:hyperlink r:id="rId13" w:anchor="Par38" w:history="1">
        <w:r>
          <w:rPr>
            <w:rStyle w:val="a3"/>
            <w:rFonts w:ascii="Times New Roman" w:hAnsi="Times New Roman"/>
            <w:color w:val="auto"/>
            <w:sz w:val="24"/>
            <w:szCs w:val="24"/>
            <w:u w:val="none"/>
          </w:rPr>
          <w:t>пунктом 2</w:t>
        </w:r>
      </w:hyperlink>
      <w:r>
        <w:rPr>
          <w:rFonts w:ascii="Times New Roman" w:hAnsi="Times New Roman"/>
          <w:sz w:val="24"/>
          <w:szCs w:val="24"/>
        </w:rPr>
        <w:t xml:space="preserve"> настоящего Порядка, возникает в отношении сделок, совершенных с 01.01.2012. </w:t>
      </w: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bookmarkStart w:id="5" w:name="Par51"/>
      <w:bookmarkEnd w:id="5"/>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                                                                                                                                   Приложение 2</w:t>
      </w:r>
    </w:p>
    <w:p w:rsidR="00905D75" w:rsidRDefault="00905D75" w:rsidP="00905D7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905D75" w:rsidRDefault="00905D75" w:rsidP="00905D7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905D75" w:rsidRDefault="00905D75" w:rsidP="00905D7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«Барское»</w:t>
      </w:r>
    </w:p>
    <w:p w:rsidR="00905D75" w:rsidRDefault="00905D75" w:rsidP="00905D7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«14» февраля 2014г. №11</w:t>
      </w:r>
    </w:p>
    <w:p w:rsidR="00905D75" w:rsidRDefault="00905D75" w:rsidP="00905D75">
      <w:pPr>
        <w:widowControl w:val="0"/>
        <w:autoSpaceDE w:val="0"/>
        <w:autoSpaceDN w:val="0"/>
        <w:adjustRightInd w:val="0"/>
        <w:spacing w:after="0" w:line="240" w:lineRule="auto"/>
        <w:jc w:val="center"/>
        <w:rPr>
          <w:rFonts w:ascii="Times New Roman" w:hAnsi="Times New Roman"/>
          <w:b/>
          <w:bCs/>
          <w:sz w:val="24"/>
          <w:szCs w:val="24"/>
        </w:rPr>
      </w:pPr>
      <w:bookmarkStart w:id="6" w:name="Par56"/>
      <w:bookmarkEnd w:id="6"/>
      <w:r>
        <w:rPr>
          <w:rFonts w:ascii="Times New Roman" w:hAnsi="Times New Roman"/>
          <w:b/>
          <w:bCs/>
          <w:sz w:val="24"/>
          <w:szCs w:val="24"/>
        </w:rPr>
        <w:t>ПОРЯДОК</w:t>
      </w:r>
    </w:p>
    <w:p w:rsidR="00905D75" w:rsidRDefault="00905D75" w:rsidP="00905D75">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РАЗМЕЩЕНИЯ СВЕДЕНИЙ ОБ ИСТОЧНИКАХ СРЕДСТВ, </w:t>
      </w:r>
    </w:p>
    <w:p w:rsidR="00905D75" w:rsidRDefault="00905D75" w:rsidP="00905D75">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ЗА СЧЕТ КОТОРЫХ СОВЕРШЕНЫ СДЕЛКИ, </w:t>
      </w:r>
    </w:p>
    <w:p w:rsidR="00905D75" w:rsidRDefault="00905D75" w:rsidP="00905D75">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НА ОФИЦИАЛЬНОМ САЙТЕ</w:t>
      </w:r>
    </w:p>
    <w:p w:rsidR="00905D75" w:rsidRDefault="00905D75" w:rsidP="00905D75">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АДМИНИСТРАЦИИ МУНИЦИПАЛЬНОГО ОБРАЗОВАНИЯ </w:t>
      </w:r>
    </w:p>
    <w:p w:rsidR="00905D75" w:rsidRDefault="00905D75" w:rsidP="00905D75">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w:t>
      </w:r>
      <w:r>
        <w:rPr>
          <w:rFonts w:ascii="Times New Roman" w:hAnsi="Times New Roman"/>
          <w:b/>
          <w:bCs/>
          <w:sz w:val="24"/>
          <w:szCs w:val="24"/>
        </w:rPr>
        <w:t>Мухоршибирский район</w:t>
      </w:r>
      <w:r>
        <w:rPr>
          <w:rFonts w:ascii="Times New Roman" w:hAnsi="Times New Roman"/>
          <w:b/>
          <w:bCs/>
          <w:sz w:val="20"/>
          <w:szCs w:val="20"/>
        </w:rPr>
        <w:t xml:space="preserve">»  И  ПРЕДОСТАВЛЕНИЯ ЭТИХ </w:t>
      </w:r>
    </w:p>
    <w:p w:rsidR="00905D75" w:rsidRDefault="00905D75" w:rsidP="00905D75">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СВЕДЕНИЙ СРЕДСТВАМ МАССОВОЙ ИНФОРМАЦИИ ДЛЯ </w:t>
      </w:r>
    </w:p>
    <w:p w:rsidR="00905D75" w:rsidRDefault="00905D75" w:rsidP="00905D75">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ОПУБЛИКОВАНИЯ ПО ИХ ЗАПРОСАМ</w:t>
      </w:r>
    </w:p>
    <w:p w:rsidR="00905D75" w:rsidRDefault="00905D75" w:rsidP="00905D75">
      <w:pPr>
        <w:widowControl w:val="0"/>
        <w:autoSpaceDE w:val="0"/>
        <w:autoSpaceDN w:val="0"/>
        <w:adjustRightInd w:val="0"/>
        <w:spacing w:after="0" w:line="240" w:lineRule="auto"/>
        <w:jc w:val="both"/>
        <w:rPr>
          <w:rFonts w:ascii="Times New Roman" w:hAnsi="Times New Roman"/>
          <w:sz w:val="20"/>
          <w:szCs w:val="20"/>
        </w:rPr>
      </w:pP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Настоящим Порядком устанавливаются обязанности специалиста администрации, осуществляющему работу с кадрами Администрации сельского поселения по размещению на официальном сайте Администрации «Мухоршибирский район» и предоставлению этих сведений средствам массовой информации для опубликования по их запросам сведений об источниках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лицом, указанным в пункте 2 настоящего постановления.</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bookmarkStart w:id="7" w:name="Par117"/>
      <w:bookmarkEnd w:id="7"/>
      <w:r>
        <w:rPr>
          <w:rFonts w:ascii="Times New Roman" w:hAnsi="Times New Roman"/>
          <w:sz w:val="24"/>
          <w:szCs w:val="24"/>
        </w:rPr>
        <w:t>2. На официальном сайте Администрации «Мухоршибирский район» размещаются и предоставляются средствам массовой информации для опубликования по их запросам следующие сведения по каждой сделке:</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перечень приобретенных земельных участков и других объектов недвижимости с указанием стоимости, вида, площади и страны расположения каждого из них;</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перечень приобретенных транспортных средств с указанием стоимости, вида и марки каждого из них;</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перечень ценных бумаг, акций (долей участия, паев в уставных (складочных) капиталах организаций) с указанием стоимости и вида каждой из них;</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доход по основному месту работы, от педагогической деятельности, от научной деятельности, от иной творческой деятельности, от вкладов в банках и иных кредитных организациях, от ценных бумаг и долей участия в коммерческих организациях, иные доходы (с указанием вида) за три последних года, предшествующих совершению сделки.</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В размещаемых на официальном сайте сведениях и в сведениях, предоставляемых средствам массовой информации для опубликования по их запросам, запрещается указывать:</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 иные сведения (кроме указанных в </w:t>
      </w:r>
      <w:hyperlink r:id="rId14" w:anchor="Par117" w:history="1">
        <w:r>
          <w:rPr>
            <w:rStyle w:val="a3"/>
            <w:rFonts w:ascii="Times New Roman" w:hAnsi="Times New Roman"/>
            <w:color w:val="auto"/>
            <w:sz w:val="24"/>
            <w:szCs w:val="24"/>
            <w:u w:val="none"/>
          </w:rPr>
          <w:t>пункте 2</w:t>
        </w:r>
      </w:hyperlink>
      <w:r>
        <w:rPr>
          <w:rFonts w:ascii="Times New Roman" w:hAnsi="Times New Roman"/>
          <w:sz w:val="24"/>
          <w:szCs w:val="24"/>
        </w:rPr>
        <w:t xml:space="preserve"> настоящего Порядка);</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персональные данные супруги (супруга), детей и иных членов семьи;</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данные, позволяющие определить место жительства, почтовый адрес, телефон и иные индивидуальные средства коммуникации лиц, работающих в администрации сельского поселения, его супруги (супруга), детей и иных членов семьи;</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данные, позволяющие определить местонахождение объектов сделки, совершенной лицом, работающим в администрации сельского поселения;</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 информацию, отнесенную к государственной тайне или являющуюся конфиденциальной.</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Сведения о сделках, указанных в </w:t>
      </w:r>
      <w:hyperlink r:id="rId15" w:anchor="Par117" w:history="1">
        <w:r>
          <w:rPr>
            <w:rStyle w:val="a3"/>
            <w:rFonts w:ascii="Times New Roman" w:hAnsi="Times New Roman"/>
            <w:color w:val="auto"/>
            <w:sz w:val="24"/>
            <w:szCs w:val="24"/>
            <w:u w:val="none"/>
          </w:rPr>
          <w:t>пункте 2</w:t>
        </w:r>
      </w:hyperlink>
      <w:r>
        <w:rPr>
          <w:rFonts w:ascii="Times New Roman" w:hAnsi="Times New Roman"/>
          <w:sz w:val="24"/>
          <w:szCs w:val="24"/>
        </w:rPr>
        <w:t xml:space="preserve"> настоящего Порядка, размещаются Администрацией МО СП «Барское» в разделах официального сайта Администрации «Мухоршибирский район»  в течение четырнадцати рабочих дней со дня истечения срока, установленного для подачи сведений лицами, замещающими должности муниципальной службы в муниципальном районе, сведений о своих расходах, а также о расходах своих </w:t>
      </w:r>
      <w:r>
        <w:rPr>
          <w:rFonts w:ascii="Times New Roman" w:hAnsi="Times New Roman"/>
          <w:sz w:val="24"/>
          <w:szCs w:val="24"/>
        </w:rPr>
        <w:lastRenderedPageBreak/>
        <w:t>супруги (супруга) и несовершеннолетних детей.</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Размещение в разделах официального сайта Администрации «Мухоршибирский район» сведений, указанных в </w:t>
      </w:r>
      <w:hyperlink r:id="rId16" w:anchor="Par117" w:history="1">
        <w:r>
          <w:rPr>
            <w:rStyle w:val="a3"/>
            <w:rFonts w:ascii="Times New Roman" w:hAnsi="Times New Roman"/>
            <w:color w:val="auto"/>
            <w:sz w:val="24"/>
            <w:szCs w:val="24"/>
            <w:u w:val="none"/>
          </w:rPr>
          <w:t>пункте 2</w:t>
        </w:r>
      </w:hyperlink>
      <w:r>
        <w:rPr>
          <w:rFonts w:ascii="Times New Roman" w:hAnsi="Times New Roman"/>
          <w:sz w:val="24"/>
          <w:szCs w:val="24"/>
        </w:rPr>
        <w:t xml:space="preserve"> настоящего Порядка, обеспечивается специалистом, ответственным за работу с кадрами.</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Специалист, ответственный за работу с кадрами:</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в 3-дневный срок со дня поступления запроса от средства массовой информации сообщают о нем лицу, в отношении которого поступил запрос;</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б) в 7-дневный срок со дня поступления запроса от средства массовой информации обеспечивают предоставление средству массовой информации сведений, указанных в </w:t>
      </w:r>
      <w:hyperlink r:id="rId17" w:anchor="Par117" w:history="1">
        <w:r>
          <w:rPr>
            <w:rStyle w:val="a3"/>
            <w:rFonts w:ascii="Times New Roman" w:hAnsi="Times New Roman"/>
            <w:color w:val="auto"/>
            <w:sz w:val="24"/>
            <w:szCs w:val="24"/>
            <w:u w:val="none"/>
          </w:rPr>
          <w:t>пункте 2</w:t>
        </w:r>
      </w:hyperlink>
      <w:r>
        <w:rPr>
          <w:rFonts w:ascii="Times New Roman" w:hAnsi="Times New Roman"/>
          <w:sz w:val="24"/>
          <w:szCs w:val="24"/>
        </w:rPr>
        <w:t xml:space="preserve"> настоящего Порядка, в том случае, если запрашиваемые сведения отсутствуют на официальном сайте.</w:t>
      </w:r>
    </w:p>
    <w:p w:rsidR="00905D75" w:rsidRDefault="00905D75" w:rsidP="00905D7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Специалист, ответственный за работу с кадрами,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05D75" w:rsidRDefault="00905D75" w:rsidP="00905D75">
      <w:pPr>
        <w:widowControl w:val="0"/>
        <w:autoSpaceDE w:val="0"/>
        <w:autoSpaceDN w:val="0"/>
        <w:adjustRightInd w:val="0"/>
        <w:spacing w:after="0" w:line="240" w:lineRule="auto"/>
        <w:jc w:val="both"/>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both"/>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both"/>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both"/>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both"/>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bookmarkStart w:id="8" w:name="Par141"/>
      <w:bookmarkEnd w:id="8"/>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outlineLvl w:val="0"/>
        <w:rPr>
          <w:rFonts w:ascii="Times New Roman" w:hAnsi="Times New Roman"/>
          <w:sz w:val="24"/>
          <w:szCs w:val="24"/>
        </w:rPr>
      </w:pPr>
    </w:p>
    <w:p w:rsidR="00905D75" w:rsidRDefault="00905D75" w:rsidP="00905D75">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3</w:t>
      </w:r>
    </w:p>
    <w:p w:rsidR="00905D75" w:rsidRDefault="00905D75" w:rsidP="00905D7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rsidR="00905D75" w:rsidRDefault="00905D75" w:rsidP="00905D7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905D75" w:rsidRDefault="00905D75" w:rsidP="00905D7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«Барское»</w:t>
      </w:r>
    </w:p>
    <w:p w:rsidR="00905D75" w:rsidRDefault="00905D75" w:rsidP="00905D7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«14» февраля 2014г. №11</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05D75" w:rsidRDefault="00905D75" w:rsidP="00905D75">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Администрацию сельского поселения «Барское»</w:t>
      </w:r>
    </w:p>
    <w:p w:rsidR="00905D75" w:rsidRDefault="00905D75" w:rsidP="00905D75">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СВЕДЕНИЯ</w:t>
      </w:r>
    </w:p>
    <w:p w:rsidR="00905D75" w:rsidRDefault="00905D75" w:rsidP="00905D75">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 расходах лица по каждой сделке по</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приобретению земельного участка, другого объекта</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недвижимости, транспортного средства, ценных бумаг, акций</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(долей участия, паев в уставных (складочных) капиталах</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организаций) и об источниках получения средств, за счет</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которых совершена указанная сделка </w:t>
      </w:r>
      <w:hyperlink r:id="rId18" w:anchor="Par197" w:history="1">
        <w:r>
          <w:rPr>
            <w:rStyle w:val="a3"/>
            <w:rFonts w:ascii="Courier New" w:eastAsia="Times New Roman" w:hAnsi="Courier New" w:cs="Courier New"/>
            <w:color w:val="auto"/>
            <w:sz w:val="20"/>
            <w:szCs w:val="20"/>
            <w:u w:val="none"/>
            <w:lang w:eastAsia="ru-RU"/>
          </w:rPr>
          <w:t>&lt;1&gt;</w:t>
        </w:r>
      </w:hyperlink>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Я, ___________________________________________________________________,</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(фамилия, имя, отчество, дата рождения)</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(место службы (работы) и занимаемая должность)</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проживающий(ая) по адресу: ________________________________________________</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(адрес места жительства и (или) регистрации)</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сообщаю,  что  в  отчетный  период с 1 января 20</w:t>
      </w:r>
      <w:r>
        <w:rPr>
          <w:rFonts w:ascii="Courier New" w:eastAsia="Times New Roman" w:hAnsi="Courier New" w:cs="Courier New"/>
          <w:color w:val="FF0000"/>
          <w:sz w:val="20"/>
          <w:szCs w:val="20"/>
          <w:lang w:eastAsia="ru-RU"/>
        </w:rPr>
        <w:t>12</w:t>
      </w:r>
      <w:r>
        <w:rPr>
          <w:rFonts w:ascii="Courier New" w:eastAsia="Times New Roman" w:hAnsi="Courier New" w:cs="Courier New"/>
          <w:sz w:val="20"/>
          <w:szCs w:val="20"/>
          <w:lang w:eastAsia="ru-RU"/>
        </w:rPr>
        <w:t>__ г. по 31 декабря 20</w:t>
      </w:r>
      <w:r>
        <w:rPr>
          <w:rFonts w:ascii="Courier New" w:eastAsia="Times New Roman" w:hAnsi="Courier New" w:cs="Courier New"/>
          <w:color w:val="FF0000"/>
          <w:sz w:val="20"/>
          <w:szCs w:val="20"/>
          <w:lang w:eastAsia="ru-RU"/>
        </w:rPr>
        <w:t>13</w:t>
      </w:r>
      <w:r>
        <w:rPr>
          <w:rFonts w:ascii="Courier New" w:eastAsia="Times New Roman" w:hAnsi="Courier New" w:cs="Courier New"/>
          <w:sz w:val="20"/>
          <w:szCs w:val="20"/>
          <w:lang w:eastAsia="ru-RU"/>
        </w:rPr>
        <w:t xml:space="preserve"> г.</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(мною, супругой (супругом), несовершеннолетним ребенком </w:t>
      </w:r>
      <w:hyperlink r:id="rId19" w:anchor="Par202" w:history="1">
        <w:r>
          <w:rPr>
            <w:rStyle w:val="a3"/>
            <w:rFonts w:ascii="Courier New" w:eastAsia="Times New Roman" w:hAnsi="Courier New" w:cs="Courier New"/>
            <w:color w:val="auto"/>
            <w:sz w:val="20"/>
            <w:szCs w:val="20"/>
            <w:u w:val="none"/>
            <w:lang w:eastAsia="ru-RU"/>
          </w:rPr>
          <w:t>&lt;2&gt;</w:t>
        </w:r>
      </w:hyperlink>
      <w:r>
        <w:rPr>
          <w:rFonts w:ascii="Courier New" w:eastAsia="Times New Roman" w:hAnsi="Courier New" w:cs="Courier New"/>
          <w:sz w:val="20"/>
          <w:szCs w:val="20"/>
          <w:lang w:eastAsia="ru-RU"/>
        </w:rPr>
        <w:t>)</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приобретен(но, ны) ________________________________________________________</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(земельный участок, другой объект недвижимости,</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транспортное средство, ценные бумаги, акции (доли участия, паи в</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уставных (складочных) капиталах организаций))</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на основании ______________________________________________________________</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(договор купли-продажи или иное</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предусмотренное законом основание приобретения права собственности </w:t>
      </w:r>
      <w:hyperlink r:id="rId20" w:anchor="Par206" w:history="1">
        <w:r>
          <w:rPr>
            <w:rStyle w:val="a3"/>
            <w:rFonts w:ascii="Courier New" w:eastAsia="Times New Roman" w:hAnsi="Courier New" w:cs="Courier New"/>
            <w:color w:val="auto"/>
            <w:sz w:val="20"/>
            <w:szCs w:val="20"/>
            <w:u w:val="none"/>
            <w:lang w:eastAsia="ru-RU"/>
          </w:rPr>
          <w:t>&lt;3&gt;</w:t>
        </w:r>
      </w:hyperlink>
      <w:r>
        <w:rPr>
          <w:rFonts w:ascii="Courier New" w:eastAsia="Times New Roman" w:hAnsi="Courier New" w:cs="Courier New"/>
          <w:sz w:val="20"/>
          <w:szCs w:val="20"/>
          <w:lang w:eastAsia="ru-RU"/>
        </w:rPr>
        <w:t>)</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Сумма сделки ______________________________________________________ рублей.</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Источниками  получения  средств,  за  счет  которых  приобретено имущество,</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являются </w:t>
      </w:r>
      <w:hyperlink r:id="rId21" w:anchor="Par208" w:history="1">
        <w:r>
          <w:rPr>
            <w:rStyle w:val="a3"/>
            <w:rFonts w:ascii="Courier New" w:eastAsia="Times New Roman" w:hAnsi="Courier New" w:cs="Courier New"/>
            <w:color w:val="auto"/>
            <w:sz w:val="20"/>
            <w:szCs w:val="20"/>
            <w:u w:val="none"/>
            <w:lang w:eastAsia="ru-RU"/>
          </w:rPr>
          <w:t>&lt;4&gt;</w:t>
        </w:r>
      </w:hyperlink>
      <w:r>
        <w:rPr>
          <w:rFonts w:ascii="Courier New" w:eastAsia="Times New Roman" w:hAnsi="Courier New" w:cs="Courier New"/>
          <w:sz w:val="20"/>
          <w:szCs w:val="20"/>
          <w:lang w:eastAsia="ru-RU"/>
        </w:rPr>
        <w:t>: _____________________________________________________________</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Сумма  общего дохода лица, представляющего настоящую справку, и его супруги</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(супруга) за три последних года, предшествующих приобретению имущества, ___</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 рублей.</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Достоверность и полноту настоящих сведений подтверждаю.</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 ______________ 20__ г. _______________________________________________</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(подпись лица, представившего справку)</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(Ф.И.О., подпись лица, принявшего справку, дата)</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9" w:name="Par197"/>
      <w:bookmarkEnd w:id="9"/>
      <w:r>
        <w:rPr>
          <w:rFonts w:ascii="Courier New" w:eastAsia="Times New Roman" w:hAnsi="Courier New" w:cs="Courier New"/>
          <w:sz w:val="20"/>
          <w:szCs w:val="20"/>
          <w:lang w:eastAsia="ru-RU"/>
        </w:rPr>
        <w:t xml:space="preserve">    &lt;1&gt; Справка  подается,  если  сумма сделки превышает общий доход лица и</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его  супруги  (супруга)  за  три  последних года, предшествующих совершению</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сделки,  вместе  со  справками  о  доходах,  об  имуществе и обязательствах</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имущественного  характера  лица, его супруги (супруга) и несовершеннолетних</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детей.</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 w:name="Par202"/>
      <w:bookmarkEnd w:id="10"/>
      <w:r>
        <w:rPr>
          <w:rFonts w:ascii="Courier New" w:eastAsia="Times New Roman" w:hAnsi="Courier New" w:cs="Courier New"/>
          <w:sz w:val="20"/>
          <w:szCs w:val="20"/>
          <w:lang w:eastAsia="ru-RU"/>
        </w:rPr>
        <w:lastRenderedPageBreak/>
        <w:t xml:space="preserve">    &lt;2&gt; Если    сделка    совершена    супругой    (супругом)    и    (или)</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несовершеннолетним  ребенком,  указываются  фамилия,  имя,  отчество,  дата</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рождения, место жительства и (или) место регистрации соответственно супруги</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(супруга) и (или) несовершеннолетнего ребенка.</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1" w:name="Par206"/>
      <w:bookmarkEnd w:id="11"/>
      <w:r>
        <w:rPr>
          <w:rFonts w:ascii="Courier New" w:eastAsia="Times New Roman" w:hAnsi="Courier New" w:cs="Courier New"/>
          <w:sz w:val="20"/>
          <w:szCs w:val="20"/>
          <w:lang w:eastAsia="ru-RU"/>
        </w:rPr>
        <w:t xml:space="preserve">    &lt;3&gt; К   справке  прилагается  копия  договора  или  иного  документа  о</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приобретении права собственности.</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2" w:name="Par208"/>
      <w:bookmarkEnd w:id="12"/>
      <w:r>
        <w:rPr>
          <w:rFonts w:ascii="Courier New" w:eastAsia="Times New Roman" w:hAnsi="Courier New" w:cs="Courier New"/>
          <w:sz w:val="20"/>
          <w:szCs w:val="20"/>
          <w:lang w:eastAsia="ru-RU"/>
        </w:rPr>
        <w:t xml:space="preserve">    &lt;4&gt; Доход по основному месту работы лица, представившего справку, и его</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супруги  (супруга)  (указываются фамилия, имя, отчество, место жительства и</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(или)  место  регистрации  супруги  (супруга); доход  указанных лиц от иной</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разрешенной  законом  деятельности;  доход  от  вкладов  в  банках  и  иных</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кредитных  организациях;  накопления  за  предыдущие годы; наследство; дар;</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заем;  ипотека;  доход  от продажи имущества; иные кредитные обязательства;</w:t>
      </w:r>
    </w:p>
    <w:p w:rsidR="00905D75" w:rsidRDefault="00905D75" w:rsidP="00905D7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другое.</w:t>
      </w:r>
    </w:p>
    <w:p w:rsidR="00905D75" w:rsidRDefault="00905D75" w:rsidP="00905D75">
      <w:pPr>
        <w:widowControl w:val="0"/>
        <w:autoSpaceDE w:val="0"/>
        <w:autoSpaceDN w:val="0"/>
        <w:adjustRightInd w:val="0"/>
        <w:spacing w:after="0" w:line="240" w:lineRule="auto"/>
        <w:jc w:val="both"/>
        <w:rPr>
          <w:rFonts w:ascii="Times New Roman" w:hAnsi="Times New Roman"/>
          <w:sz w:val="24"/>
          <w:szCs w:val="24"/>
        </w:rPr>
      </w:pPr>
    </w:p>
    <w:p w:rsidR="00905D75" w:rsidRDefault="00905D75" w:rsidP="00905D75">
      <w:pPr>
        <w:spacing w:after="0" w:line="240" w:lineRule="auto"/>
        <w:rPr>
          <w:rFonts w:ascii="Times New Roman" w:hAnsi="Times New Roman"/>
          <w:sz w:val="24"/>
        </w:rPr>
      </w:pPr>
    </w:p>
    <w:p w:rsidR="00F47E2D" w:rsidRDefault="00F47E2D">
      <w:bookmarkStart w:id="13" w:name="_GoBack"/>
      <w:bookmarkEnd w:id="13"/>
    </w:p>
    <w:sectPr w:rsidR="00F47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56"/>
    <w:rsid w:val="000069DF"/>
    <w:rsid w:val="00013C3F"/>
    <w:rsid w:val="00023728"/>
    <w:rsid w:val="00031FD7"/>
    <w:rsid w:val="00054B0F"/>
    <w:rsid w:val="00063609"/>
    <w:rsid w:val="000761DA"/>
    <w:rsid w:val="00076490"/>
    <w:rsid w:val="00076696"/>
    <w:rsid w:val="00077B47"/>
    <w:rsid w:val="00080C60"/>
    <w:rsid w:val="00091691"/>
    <w:rsid w:val="0009478F"/>
    <w:rsid w:val="00095342"/>
    <w:rsid w:val="00096272"/>
    <w:rsid w:val="000A33AA"/>
    <w:rsid w:val="000A3DC0"/>
    <w:rsid w:val="000A40D0"/>
    <w:rsid w:val="000A54CD"/>
    <w:rsid w:val="000A682C"/>
    <w:rsid w:val="000B4706"/>
    <w:rsid w:val="000B7C6F"/>
    <w:rsid w:val="000C17B2"/>
    <w:rsid w:val="000C1D56"/>
    <w:rsid w:val="000C509C"/>
    <w:rsid w:val="000D1E45"/>
    <w:rsid w:val="000D7A9E"/>
    <w:rsid w:val="000E020B"/>
    <w:rsid w:val="000E04AB"/>
    <w:rsid w:val="000E17DC"/>
    <w:rsid w:val="000F212E"/>
    <w:rsid w:val="00100BD8"/>
    <w:rsid w:val="00101FE6"/>
    <w:rsid w:val="00104F44"/>
    <w:rsid w:val="00115614"/>
    <w:rsid w:val="0012310A"/>
    <w:rsid w:val="001436BF"/>
    <w:rsid w:val="00161ECF"/>
    <w:rsid w:val="00176D8A"/>
    <w:rsid w:val="00182134"/>
    <w:rsid w:val="00186D97"/>
    <w:rsid w:val="00191275"/>
    <w:rsid w:val="0019314E"/>
    <w:rsid w:val="001B761D"/>
    <w:rsid w:val="001C0150"/>
    <w:rsid w:val="001C575D"/>
    <w:rsid w:val="001D006A"/>
    <w:rsid w:val="001D2623"/>
    <w:rsid w:val="001F2D4F"/>
    <w:rsid w:val="0020286A"/>
    <w:rsid w:val="002033EA"/>
    <w:rsid w:val="00215D23"/>
    <w:rsid w:val="002170A0"/>
    <w:rsid w:val="00226B71"/>
    <w:rsid w:val="0024765C"/>
    <w:rsid w:val="00262320"/>
    <w:rsid w:val="0027205B"/>
    <w:rsid w:val="00272BC2"/>
    <w:rsid w:val="00274CF9"/>
    <w:rsid w:val="002758EA"/>
    <w:rsid w:val="002764C5"/>
    <w:rsid w:val="00276FAC"/>
    <w:rsid w:val="0028072F"/>
    <w:rsid w:val="00280AA9"/>
    <w:rsid w:val="00280C27"/>
    <w:rsid w:val="002879F7"/>
    <w:rsid w:val="002901C1"/>
    <w:rsid w:val="00291409"/>
    <w:rsid w:val="00297A7E"/>
    <w:rsid w:val="002A1016"/>
    <w:rsid w:val="002B0073"/>
    <w:rsid w:val="002B3994"/>
    <w:rsid w:val="002B4ED3"/>
    <w:rsid w:val="002B4EE8"/>
    <w:rsid w:val="002B763D"/>
    <w:rsid w:val="002C6CF8"/>
    <w:rsid w:val="002D0C23"/>
    <w:rsid w:val="002E04C2"/>
    <w:rsid w:val="002F056A"/>
    <w:rsid w:val="002F26F1"/>
    <w:rsid w:val="002F3725"/>
    <w:rsid w:val="00302E5A"/>
    <w:rsid w:val="00303571"/>
    <w:rsid w:val="003074A9"/>
    <w:rsid w:val="00311C88"/>
    <w:rsid w:val="00315890"/>
    <w:rsid w:val="00341F64"/>
    <w:rsid w:val="003447AB"/>
    <w:rsid w:val="00346BCA"/>
    <w:rsid w:val="00350061"/>
    <w:rsid w:val="003532E7"/>
    <w:rsid w:val="003541E2"/>
    <w:rsid w:val="00356108"/>
    <w:rsid w:val="00364FEA"/>
    <w:rsid w:val="00376771"/>
    <w:rsid w:val="00382516"/>
    <w:rsid w:val="0038781D"/>
    <w:rsid w:val="00394B39"/>
    <w:rsid w:val="003A04DF"/>
    <w:rsid w:val="003A705D"/>
    <w:rsid w:val="003B004E"/>
    <w:rsid w:val="003B08DF"/>
    <w:rsid w:val="003B0BBD"/>
    <w:rsid w:val="003C0B02"/>
    <w:rsid w:val="003C3E25"/>
    <w:rsid w:val="003D29BD"/>
    <w:rsid w:val="003E290D"/>
    <w:rsid w:val="003E40DB"/>
    <w:rsid w:val="003F00E4"/>
    <w:rsid w:val="003F5EA2"/>
    <w:rsid w:val="00401B79"/>
    <w:rsid w:val="00401C58"/>
    <w:rsid w:val="00402370"/>
    <w:rsid w:val="004219F5"/>
    <w:rsid w:val="0042377C"/>
    <w:rsid w:val="00430027"/>
    <w:rsid w:val="004414B4"/>
    <w:rsid w:val="004431BC"/>
    <w:rsid w:val="00451660"/>
    <w:rsid w:val="00463BA5"/>
    <w:rsid w:val="00465636"/>
    <w:rsid w:val="004700D7"/>
    <w:rsid w:val="00474EB3"/>
    <w:rsid w:val="00480CAA"/>
    <w:rsid w:val="004810DA"/>
    <w:rsid w:val="004837F8"/>
    <w:rsid w:val="004977EB"/>
    <w:rsid w:val="004A3296"/>
    <w:rsid w:val="004A35A7"/>
    <w:rsid w:val="004A6063"/>
    <w:rsid w:val="004A7060"/>
    <w:rsid w:val="004B7085"/>
    <w:rsid w:val="004C1CFB"/>
    <w:rsid w:val="004C7973"/>
    <w:rsid w:val="004D5366"/>
    <w:rsid w:val="004E26E0"/>
    <w:rsid w:val="004E2D5B"/>
    <w:rsid w:val="004F2760"/>
    <w:rsid w:val="004F643C"/>
    <w:rsid w:val="0050305F"/>
    <w:rsid w:val="005106A7"/>
    <w:rsid w:val="0051329D"/>
    <w:rsid w:val="00514042"/>
    <w:rsid w:val="00523A3B"/>
    <w:rsid w:val="0052405F"/>
    <w:rsid w:val="00536184"/>
    <w:rsid w:val="0054261B"/>
    <w:rsid w:val="00547F59"/>
    <w:rsid w:val="005605AB"/>
    <w:rsid w:val="00565A9A"/>
    <w:rsid w:val="00571247"/>
    <w:rsid w:val="0057653D"/>
    <w:rsid w:val="00583613"/>
    <w:rsid w:val="0058390B"/>
    <w:rsid w:val="0058551A"/>
    <w:rsid w:val="005929F6"/>
    <w:rsid w:val="00597E87"/>
    <w:rsid w:val="005A261C"/>
    <w:rsid w:val="005B3EDC"/>
    <w:rsid w:val="005B5390"/>
    <w:rsid w:val="005C15B9"/>
    <w:rsid w:val="005D10EB"/>
    <w:rsid w:val="005D35C2"/>
    <w:rsid w:val="005E2C52"/>
    <w:rsid w:val="005F21BE"/>
    <w:rsid w:val="00606BD5"/>
    <w:rsid w:val="00613932"/>
    <w:rsid w:val="00631762"/>
    <w:rsid w:val="00631ADD"/>
    <w:rsid w:val="00635866"/>
    <w:rsid w:val="00636796"/>
    <w:rsid w:val="0065331E"/>
    <w:rsid w:val="00663B7E"/>
    <w:rsid w:val="006644B1"/>
    <w:rsid w:val="00664E4D"/>
    <w:rsid w:val="00665969"/>
    <w:rsid w:val="00682D8D"/>
    <w:rsid w:val="006846AF"/>
    <w:rsid w:val="0068747A"/>
    <w:rsid w:val="00690B05"/>
    <w:rsid w:val="0069383A"/>
    <w:rsid w:val="00696996"/>
    <w:rsid w:val="006A5B66"/>
    <w:rsid w:val="006A6E42"/>
    <w:rsid w:val="006B3216"/>
    <w:rsid w:val="006C24B2"/>
    <w:rsid w:val="006C4215"/>
    <w:rsid w:val="006C45D3"/>
    <w:rsid w:val="006C6ADE"/>
    <w:rsid w:val="006C740F"/>
    <w:rsid w:val="006D05A3"/>
    <w:rsid w:val="006D07B9"/>
    <w:rsid w:val="006D1C01"/>
    <w:rsid w:val="006D4B26"/>
    <w:rsid w:val="006D5228"/>
    <w:rsid w:val="006D7A6A"/>
    <w:rsid w:val="006F01C8"/>
    <w:rsid w:val="006F0C4F"/>
    <w:rsid w:val="006F413E"/>
    <w:rsid w:val="0071164F"/>
    <w:rsid w:val="0071170E"/>
    <w:rsid w:val="00713DF0"/>
    <w:rsid w:val="00717C5C"/>
    <w:rsid w:val="00720837"/>
    <w:rsid w:val="00727777"/>
    <w:rsid w:val="00730DA4"/>
    <w:rsid w:val="007333C4"/>
    <w:rsid w:val="00734E3F"/>
    <w:rsid w:val="00741933"/>
    <w:rsid w:val="0074578E"/>
    <w:rsid w:val="00747501"/>
    <w:rsid w:val="007502EE"/>
    <w:rsid w:val="00760358"/>
    <w:rsid w:val="00762DE3"/>
    <w:rsid w:val="00767B61"/>
    <w:rsid w:val="007701EE"/>
    <w:rsid w:val="0077139C"/>
    <w:rsid w:val="00773544"/>
    <w:rsid w:val="00780FC4"/>
    <w:rsid w:val="00783DBE"/>
    <w:rsid w:val="00794484"/>
    <w:rsid w:val="007A3043"/>
    <w:rsid w:val="007B3E3A"/>
    <w:rsid w:val="007B7920"/>
    <w:rsid w:val="007C0F8C"/>
    <w:rsid w:val="007C6968"/>
    <w:rsid w:val="007D4BC7"/>
    <w:rsid w:val="007D51B4"/>
    <w:rsid w:val="007D5F69"/>
    <w:rsid w:val="007E6A9B"/>
    <w:rsid w:val="007F7049"/>
    <w:rsid w:val="007F7235"/>
    <w:rsid w:val="008023C7"/>
    <w:rsid w:val="008035ED"/>
    <w:rsid w:val="00804256"/>
    <w:rsid w:val="0081546D"/>
    <w:rsid w:val="0081602B"/>
    <w:rsid w:val="00843C22"/>
    <w:rsid w:val="00860EE0"/>
    <w:rsid w:val="00863D81"/>
    <w:rsid w:val="00864AE1"/>
    <w:rsid w:val="00865816"/>
    <w:rsid w:val="00871B4A"/>
    <w:rsid w:val="008844FB"/>
    <w:rsid w:val="00886675"/>
    <w:rsid w:val="00896A35"/>
    <w:rsid w:val="008A2C1A"/>
    <w:rsid w:val="008A391C"/>
    <w:rsid w:val="008A7FF0"/>
    <w:rsid w:val="008B2A3D"/>
    <w:rsid w:val="008B33C5"/>
    <w:rsid w:val="008B6109"/>
    <w:rsid w:val="008C022B"/>
    <w:rsid w:val="008C1908"/>
    <w:rsid w:val="008C3EE8"/>
    <w:rsid w:val="008D1518"/>
    <w:rsid w:val="0090073B"/>
    <w:rsid w:val="00901686"/>
    <w:rsid w:val="00904E2C"/>
    <w:rsid w:val="00905D75"/>
    <w:rsid w:val="00917BCB"/>
    <w:rsid w:val="00917BE1"/>
    <w:rsid w:val="00931275"/>
    <w:rsid w:val="0093127E"/>
    <w:rsid w:val="00954199"/>
    <w:rsid w:val="00954E4F"/>
    <w:rsid w:val="009658D8"/>
    <w:rsid w:val="00966510"/>
    <w:rsid w:val="00970BDA"/>
    <w:rsid w:val="0097560A"/>
    <w:rsid w:val="00977254"/>
    <w:rsid w:val="0098496B"/>
    <w:rsid w:val="0098758B"/>
    <w:rsid w:val="0099030A"/>
    <w:rsid w:val="00990BFB"/>
    <w:rsid w:val="009A3113"/>
    <w:rsid w:val="009A4758"/>
    <w:rsid w:val="009A5C5B"/>
    <w:rsid w:val="009B76AA"/>
    <w:rsid w:val="009E07B8"/>
    <w:rsid w:val="009F0335"/>
    <w:rsid w:val="009F1A0A"/>
    <w:rsid w:val="009F26E2"/>
    <w:rsid w:val="009F2DA7"/>
    <w:rsid w:val="009F3DF5"/>
    <w:rsid w:val="009F41D6"/>
    <w:rsid w:val="009F62DB"/>
    <w:rsid w:val="00A01CB1"/>
    <w:rsid w:val="00A0348E"/>
    <w:rsid w:val="00A21B84"/>
    <w:rsid w:val="00A22183"/>
    <w:rsid w:val="00A3317C"/>
    <w:rsid w:val="00A43F26"/>
    <w:rsid w:val="00A45A8E"/>
    <w:rsid w:val="00A46C55"/>
    <w:rsid w:val="00A46F4A"/>
    <w:rsid w:val="00A47009"/>
    <w:rsid w:val="00A60C43"/>
    <w:rsid w:val="00A62BD5"/>
    <w:rsid w:val="00A64AF1"/>
    <w:rsid w:val="00A76298"/>
    <w:rsid w:val="00A77987"/>
    <w:rsid w:val="00A92ABD"/>
    <w:rsid w:val="00A956EB"/>
    <w:rsid w:val="00A9583A"/>
    <w:rsid w:val="00AB34EB"/>
    <w:rsid w:val="00AB5F25"/>
    <w:rsid w:val="00AB7537"/>
    <w:rsid w:val="00AC08FD"/>
    <w:rsid w:val="00AC3FE2"/>
    <w:rsid w:val="00AC5BB3"/>
    <w:rsid w:val="00AC7B16"/>
    <w:rsid w:val="00AD633E"/>
    <w:rsid w:val="00AD680E"/>
    <w:rsid w:val="00AE5E53"/>
    <w:rsid w:val="00AF5DE9"/>
    <w:rsid w:val="00AF7FDE"/>
    <w:rsid w:val="00B0355D"/>
    <w:rsid w:val="00B07FD5"/>
    <w:rsid w:val="00B16264"/>
    <w:rsid w:val="00B34DD7"/>
    <w:rsid w:val="00B362A0"/>
    <w:rsid w:val="00B40BBD"/>
    <w:rsid w:val="00B72F17"/>
    <w:rsid w:val="00B814A9"/>
    <w:rsid w:val="00B85022"/>
    <w:rsid w:val="00BB05C6"/>
    <w:rsid w:val="00BB0CA9"/>
    <w:rsid w:val="00BB1EA7"/>
    <w:rsid w:val="00BB34BA"/>
    <w:rsid w:val="00BC1672"/>
    <w:rsid w:val="00BC640C"/>
    <w:rsid w:val="00BD0F73"/>
    <w:rsid w:val="00BD5EBA"/>
    <w:rsid w:val="00BD5EE5"/>
    <w:rsid w:val="00BD69C1"/>
    <w:rsid w:val="00BD7486"/>
    <w:rsid w:val="00BD7CB1"/>
    <w:rsid w:val="00C15E2C"/>
    <w:rsid w:val="00C25ABE"/>
    <w:rsid w:val="00C27B7D"/>
    <w:rsid w:val="00C30C99"/>
    <w:rsid w:val="00C30EA7"/>
    <w:rsid w:val="00C363E1"/>
    <w:rsid w:val="00C44CA9"/>
    <w:rsid w:val="00C456ED"/>
    <w:rsid w:val="00C477E0"/>
    <w:rsid w:val="00C514BD"/>
    <w:rsid w:val="00C527D9"/>
    <w:rsid w:val="00C55946"/>
    <w:rsid w:val="00C66393"/>
    <w:rsid w:val="00C74F70"/>
    <w:rsid w:val="00C77A8C"/>
    <w:rsid w:val="00C83C8B"/>
    <w:rsid w:val="00C90DB4"/>
    <w:rsid w:val="00C91FF4"/>
    <w:rsid w:val="00CC166D"/>
    <w:rsid w:val="00CC4160"/>
    <w:rsid w:val="00CD0C72"/>
    <w:rsid w:val="00CD187D"/>
    <w:rsid w:val="00CE6765"/>
    <w:rsid w:val="00CF43BA"/>
    <w:rsid w:val="00CF4690"/>
    <w:rsid w:val="00D14DB3"/>
    <w:rsid w:val="00D30CC7"/>
    <w:rsid w:val="00D317B4"/>
    <w:rsid w:val="00D33028"/>
    <w:rsid w:val="00D3547D"/>
    <w:rsid w:val="00D378E0"/>
    <w:rsid w:val="00D37F94"/>
    <w:rsid w:val="00D45023"/>
    <w:rsid w:val="00D457BD"/>
    <w:rsid w:val="00D472B0"/>
    <w:rsid w:val="00D5098D"/>
    <w:rsid w:val="00D5363E"/>
    <w:rsid w:val="00D5654F"/>
    <w:rsid w:val="00D6555E"/>
    <w:rsid w:val="00D66E0B"/>
    <w:rsid w:val="00D76AF8"/>
    <w:rsid w:val="00D85AFA"/>
    <w:rsid w:val="00D91EE8"/>
    <w:rsid w:val="00D94381"/>
    <w:rsid w:val="00DA66F1"/>
    <w:rsid w:val="00DA7F58"/>
    <w:rsid w:val="00DB6246"/>
    <w:rsid w:val="00DC3387"/>
    <w:rsid w:val="00DC58FC"/>
    <w:rsid w:val="00DD46E1"/>
    <w:rsid w:val="00DF0DCB"/>
    <w:rsid w:val="00DF2364"/>
    <w:rsid w:val="00DF6FC4"/>
    <w:rsid w:val="00E01835"/>
    <w:rsid w:val="00E048C8"/>
    <w:rsid w:val="00E05456"/>
    <w:rsid w:val="00E12356"/>
    <w:rsid w:val="00E129AE"/>
    <w:rsid w:val="00E15DCA"/>
    <w:rsid w:val="00E21772"/>
    <w:rsid w:val="00E34D4F"/>
    <w:rsid w:val="00E35D55"/>
    <w:rsid w:val="00E54761"/>
    <w:rsid w:val="00E54A15"/>
    <w:rsid w:val="00E54D3F"/>
    <w:rsid w:val="00E56F0A"/>
    <w:rsid w:val="00E60CDC"/>
    <w:rsid w:val="00E659EF"/>
    <w:rsid w:val="00E65FC2"/>
    <w:rsid w:val="00E70061"/>
    <w:rsid w:val="00E71D6D"/>
    <w:rsid w:val="00E81F6F"/>
    <w:rsid w:val="00E83C09"/>
    <w:rsid w:val="00EA4103"/>
    <w:rsid w:val="00EB2926"/>
    <w:rsid w:val="00EB6FE9"/>
    <w:rsid w:val="00EC2A1E"/>
    <w:rsid w:val="00EE2F2A"/>
    <w:rsid w:val="00F03787"/>
    <w:rsid w:val="00F0500B"/>
    <w:rsid w:val="00F0707B"/>
    <w:rsid w:val="00F12CC2"/>
    <w:rsid w:val="00F176A1"/>
    <w:rsid w:val="00F2027C"/>
    <w:rsid w:val="00F262C2"/>
    <w:rsid w:val="00F32A69"/>
    <w:rsid w:val="00F378C9"/>
    <w:rsid w:val="00F4022D"/>
    <w:rsid w:val="00F4138B"/>
    <w:rsid w:val="00F419D2"/>
    <w:rsid w:val="00F431F2"/>
    <w:rsid w:val="00F46309"/>
    <w:rsid w:val="00F47E2D"/>
    <w:rsid w:val="00F633B1"/>
    <w:rsid w:val="00F66C67"/>
    <w:rsid w:val="00F767DC"/>
    <w:rsid w:val="00F819C8"/>
    <w:rsid w:val="00F87733"/>
    <w:rsid w:val="00F90DA5"/>
    <w:rsid w:val="00F95A94"/>
    <w:rsid w:val="00F97178"/>
    <w:rsid w:val="00FA21C6"/>
    <w:rsid w:val="00FA7285"/>
    <w:rsid w:val="00FB2FF7"/>
    <w:rsid w:val="00FB44ED"/>
    <w:rsid w:val="00FB54EF"/>
    <w:rsid w:val="00FB5C78"/>
    <w:rsid w:val="00FB64F9"/>
    <w:rsid w:val="00FC2B94"/>
    <w:rsid w:val="00FC3F2D"/>
    <w:rsid w:val="00FC48F4"/>
    <w:rsid w:val="00FC7D0C"/>
    <w:rsid w:val="00FD0E0C"/>
    <w:rsid w:val="00FE5199"/>
    <w:rsid w:val="00FF0B28"/>
    <w:rsid w:val="00FF2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D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5D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D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5D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89;&#1074;&#1077;&#1076;&#1077;&#1085;&#1080;&#1103;%20&#1086;%20&#1088;&#1072;&#1089;&#1093;&#1086;&#1076;&#1072;&#1093;%20&#1074;%20&#1057;&#1055;%20&#1085;&#1086;&#1074;&#1099;&#1077;.doc" TargetMode="External"/><Relationship Id="rId13" Type="http://schemas.openxmlformats.org/officeDocument/2006/relationships/hyperlink" Target="file:///C:\Users\User\Downloads\&#1089;&#1074;&#1077;&#1076;&#1077;&#1085;&#1080;&#1103;%20&#1086;%20&#1088;&#1072;&#1089;&#1093;&#1086;&#1076;&#1072;&#1093;%20&#1074;%20&#1057;&#1055;%20&#1085;&#1086;&#1074;&#1099;&#1077;.doc" TargetMode="External"/><Relationship Id="rId18" Type="http://schemas.openxmlformats.org/officeDocument/2006/relationships/hyperlink" Target="file:///C:\Users\User\Downloads\&#1089;&#1074;&#1077;&#1076;&#1077;&#1085;&#1080;&#1103;%20&#1086;%20&#1088;&#1072;&#1089;&#1093;&#1086;&#1076;&#1072;&#1093;%20&#1074;%20&#1057;&#1055;%20&#1085;&#1086;&#1074;&#1099;&#1077;.doc" TargetMode="External"/><Relationship Id="rId3" Type="http://schemas.openxmlformats.org/officeDocument/2006/relationships/settings" Target="settings.xml"/><Relationship Id="rId21" Type="http://schemas.openxmlformats.org/officeDocument/2006/relationships/hyperlink" Target="file:///C:\Users\User\Downloads\&#1089;&#1074;&#1077;&#1076;&#1077;&#1085;&#1080;&#1103;%20&#1086;%20&#1088;&#1072;&#1089;&#1093;&#1086;&#1076;&#1072;&#1093;%20&#1074;%20&#1057;&#1055;%20&#1085;&#1086;&#1074;&#1099;&#1077;.doc" TargetMode="External"/><Relationship Id="rId7" Type="http://schemas.openxmlformats.org/officeDocument/2006/relationships/hyperlink" Target="consultantplus://offline/ref=0BFA933EA36D3EB52FDDFC4208990B8DC1E209DE7810DB817D1FAF97F67F0EE37F60A484L50FI" TargetMode="External"/><Relationship Id="rId12" Type="http://schemas.openxmlformats.org/officeDocument/2006/relationships/hyperlink" Target="file:///C:\Users\User\Downloads\&#1089;&#1074;&#1077;&#1076;&#1077;&#1085;&#1080;&#1103;%20&#1086;%20&#1088;&#1072;&#1089;&#1093;&#1086;&#1076;&#1072;&#1093;%20&#1074;%20&#1057;&#1055;%20&#1085;&#1086;&#1074;&#1099;&#1077;.doc" TargetMode="External"/><Relationship Id="rId17" Type="http://schemas.openxmlformats.org/officeDocument/2006/relationships/hyperlink" Target="file:///C:\Users\User\Downloads\&#1089;&#1074;&#1077;&#1076;&#1077;&#1085;&#1080;&#1103;%20&#1086;%20&#1088;&#1072;&#1089;&#1093;&#1086;&#1076;&#1072;&#1093;%20&#1074;%20&#1057;&#1055;%20&#1085;&#1086;&#1074;&#1099;&#1077;.doc" TargetMode="External"/><Relationship Id="rId2" Type="http://schemas.microsoft.com/office/2007/relationships/stylesWithEffects" Target="stylesWithEffects.xml"/><Relationship Id="rId16" Type="http://schemas.openxmlformats.org/officeDocument/2006/relationships/hyperlink" Target="file:///C:\Users\User\Downloads\&#1089;&#1074;&#1077;&#1076;&#1077;&#1085;&#1080;&#1103;%20&#1086;%20&#1088;&#1072;&#1089;&#1093;&#1086;&#1076;&#1072;&#1093;%20&#1074;%20&#1057;&#1055;%20&#1085;&#1086;&#1074;&#1099;&#1077;.doc" TargetMode="External"/><Relationship Id="rId20" Type="http://schemas.openxmlformats.org/officeDocument/2006/relationships/hyperlink" Target="file:///C:\Users\User\Downloads\&#1089;&#1074;&#1077;&#1076;&#1077;&#1085;&#1080;&#1103;%20&#1086;%20&#1088;&#1072;&#1089;&#1093;&#1086;&#1076;&#1072;&#1093;%20&#1074;%20&#1057;&#1055;%20&#1085;&#1086;&#1074;&#1099;&#1077;.doc" TargetMode="External"/><Relationship Id="rId1" Type="http://schemas.openxmlformats.org/officeDocument/2006/relationships/styles" Target="styles.xml"/><Relationship Id="rId6" Type="http://schemas.openxmlformats.org/officeDocument/2006/relationships/hyperlink" Target="consultantplus://offline/ref=0BFA933EA36D3EB52FDDFC4208990B8DC1E509DE7910DB817D1FAF97F67F0EE37F60A4815E4AF73CLC08I" TargetMode="External"/><Relationship Id="rId11" Type="http://schemas.openxmlformats.org/officeDocument/2006/relationships/hyperlink" Target="file:///C:\Users\User\Downloads\&#1089;&#1074;&#1077;&#1076;&#1077;&#1085;&#1080;&#1103;%20&#1086;%20&#1088;&#1072;&#1089;&#1093;&#1086;&#1076;&#1072;&#1093;%20&#1074;%20&#1057;&#1055;%20&#1085;&#1086;&#1074;&#1099;&#1077;.doc" TargetMode="External"/><Relationship Id="rId5" Type="http://schemas.openxmlformats.org/officeDocument/2006/relationships/hyperlink" Target="consultantplus://offline/ref=0BFA933EA36D3EB52FDDFC4208990B8DC1E207D97C16DB817D1FAF97F67F0EE37F60A487L509I" TargetMode="External"/><Relationship Id="rId15" Type="http://schemas.openxmlformats.org/officeDocument/2006/relationships/hyperlink" Target="file:///C:\Users\User\Downloads\&#1089;&#1074;&#1077;&#1076;&#1077;&#1085;&#1080;&#1103;%20&#1086;%20&#1088;&#1072;&#1089;&#1093;&#1086;&#1076;&#1072;&#1093;%20&#1074;%20&#1057;&#1055;%20&#1085;&#1086;&#1074;&#1099;&#1077;.doc" TargetMode="External"/><Relationship Id="rId23" Type="http://schemas.openxmlformats.org/officeDocument/2006/relationships/theme" Target="theme/theme1.xml"/><Relationship Id="rId10" Type="http://schemas.openxmlformats.org/officeDocument/2006/relationships/hyperlink" Target="file:///C:\Users\User\Downloads\&#1089;&#1074;&#1077;&#1076;&#1077;&#1085;&#1080;&#1103;%20&#1086;%20&#1088;&#1072;&#1089;&#1093;&#1086;&#1076;&#1072;&#1093;%20&#1074;%20&#1057;&#1055;%20&#1085;&#1086;&#1074;&#1099;&#1077;.doc" TargetMode="External"/><Relationship Id="rId19" Type="http://schemas.openxmlformats.org/officeDocument/2006/relationships/hyperlink" Target="file:///C:\Users\User\Downloads\&#1089;&#1074;&#1077;&#1076;&#1077;&#1085;&#1080;&#1103;%20&#1086;%20&#1088;&#1072;&#1089;&#1093;&#1086;&#1076;&#1072;&#1093;%20&#1074;%20&#1057;&#1055;%20&#1085;&#1086;&#1074;&#1099;&#1077;.doc" TargetMode="External"/><Relationship Id="rId4" Type="http://schemas.openxmlformats.org/officeDocument/2006/relationships/webSettings" Target="webSettings.xml"/><Relationship Id="rId9" Type="http://schemas.openxmlformats.org/officeDocument/2006/relationships/hyperlink" Target="file:///C:\Users\User\Downloads\&#1089;&#1074;&#1077;&#1076;&#1077;&#1085;&#1080;&#1103;%20&#1086;%20&#1088;&#1072;&#1089;&#1093;&#1086;&#1076;&#1072;&#1093;%20&#1074;%20&#1057;&#1055;%20&#1085;&#1086;&#1074;&#1099;&#1077;.doc" TargetMode="External"/><Relationship Id="rId14" Type="http://schemas.openxmlformats.org/officeDocument/2006/relationships/hyperlink" Target="file:///C:\Users\User\Downloads\&#1089;&#1074;&#1077;&#1076;&#1077;&#1085;&#1080;&#1103;%20&#1086;%20&#1088;&#1072;&#1089;&#1093;&#1086;&#1076;&#1072;&#1093;%20&#1074;%20&#1057;&#1055;%20&#1085;&#1086;&#1074;&#1099;&#1077;.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2257</Words>
  <Characters>12867</Characters>
  <Application>Microsoft Office Word</Application>
  <DocSecurity>0</DocSecurity>
  <Lines>107</Lines>
  <Paragraphs>30</Paragraphs>
  <ScaleCrop>false</ScaleCrop>
  <Company>SPecialiST RePack</Company>
  <LinksUpToDate>false</LinksUpToDate>
  <CharactersWithSpaces>15094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2014-02-25T06:49:00Z</dcterms:created>
  <dcterms:modified xsi:type="dcterms:W3CDTF">2014-02-25T06:49:00Z</dcterms:modified>
</cp:coreProperties>
</file>